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A264" w14:textId="76C8FFB1" w:rsidR="007178AD" w:rsidRPr="002F3662" w:rsidRDefault="007178AD" w:rsidP="0B988273">
      <w:pPr>
        <w:pStyle w:val="Title"/>
        <w:ind w:right="95"/>
        <w:rPr>
          <w:rFonts w:asciiTheme="minorHAnsi" w:hAnsiTheme="minorHAnsi"/>
          <w:sz w:val="28"/>
          <w:szCs w:val="28"/>
        </w:rPr>
      </w:pPr>
      <w:r w:rsidRPr="0B988273">
        <w:rPr>
          <w:rFonts w:asciiTheme="minorHAnsi" w:hAnsiTheme="minorHAnsi"/>
          <w:sz w:val="28"/>
          <w:szCs w:val="28"/>
        </w:rPr>
        <w:t>Role Profile</w:t>
      </w:r>
    </w:p>
    <w:p w14:paraId="4AF08BAD" w14:textId="209406B7" w:rsidR="007178AD" w:rsidRPr="00B8299F" w:rsidRDefault="007178A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1691"/>
        <w:gridCol w:w="750"/>
        <w:gridCol w:w="1504"/>
        <w:gridCol w:w="2254"/>
        <w:gridCol w:w="1031"/>
        <w:gridCol w:w="1701"/>
      </w:tblGrid>
      <w:tr w:rsidR="00CE21AB" w14:paraId="73B9F087" w14:textId="77777777" w:rsidTr="20E6AE4B">
        <w:tc>
          <w:tcPr>
            <w:tcW w:w="993" w:type="dxa"/>
          </w:tcPr>
          <w:p w14:paraId="092B5247" w14:textId="77777777" w:rsidR="00CE21AB" w:rsidRPr="0024797F" w:rsidRDefault="00CE21AB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62109405"/>
            <w:r w:rsidRPr="0024797F"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2441" w:type="dxa"/>
            <w:gridSpan w:val="2"/>
          </w:tcPr>
          <w:p w14:paraId="5E002CE2" w14:textId="26ABF6C8" w:rsidR="00AD2A8D" w:rsidRPr="00953910" w:rsidRDefault="001C28FC" w:rsidP="20E6AE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Scrum Master</w:t>
            </w:r>
          </w:p>
        </w:tc>
        <w:tc>
          <w:tcPr>
            <w:tcW w:w="1504" w:type="dxa"/>
          </w:tcPr>
          <w:p w14:paraId="47C6B1B1" w14:textId="77777777" w:rsidR="00CE21AB" w:rsidRPr="0024797F" w:rsidRDefault="00CE21AB">
            <w:pPr>
              <w:rPr>
                <w:rFonts w:asciiTheme="minorHAnsi" w:hAnsiTheme="minorHAnsi"/>
                <w:sz w:val="22"/>
                <w:szCs w:val="22"/>
              </w:rPr>
            </w:pPr>
            <w:r w:rsidRPr="0024797F">
              <w:rPr>
                <w:rFonts w:asciiTheme="minorHAnsi" w:hAnsi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2254" w:type="dxa"/>
          </w:tcPr>
          <w:p w14:paraId="2C9BBA1B" w14:textId="5D50D5ED" w:rsidR="00CD700E" w:rsidRPr="0024797F" w:rsidRDefault="001C28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Development Management Leadership</w:t>
            </w:r>
          </w:p>
        </w:tc>
        <w:tc>
          <w:tcPr>
            <w:tcW w:w="1031" w:type="dxa"/>
          </w:tcPr>
          <w:p w14:paraId="6D3F5960" w14:textId="16EC33DA" w:rsidR="00CE21AB" w:rsidRPr="0024797F" w:rsidRDefault="00CE21AB">
            <w:pPr>
              <w:rPr>
                <w:rFonts w:asciiTheme="minorHAnsi" w:hAnsiTheme="minorHAnsi"/>
                <w:sz w:val="22"/>
                <w:szCs w:val="22"/>
              </w:rPr>
            </w:pPr>
            <w:r w:rsidRPr="0024797F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1701" w:type="dxa"/>
          </w:tcPr>
          <w:p w14:paraId="3254A13A" w14:textId="17CF5475" w:rsidR="00CE21AB" w:rsidRPr="0024797F" w:rsidRDefault="002A5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Bradford</w:t>
            </w:r>
          </w:p>
        </w:tc>
      </w:tr>
      <w:tr w:rsidR="00CE21AB" w14:paraId="736F9C8B" w14:textId="77777777" w:rsidTr="20E6AE4B">
        <w:tc>
          <w:tcPr>
            <w:tcW w:w="2684" w:type="dxa"/>
            <w:gridSpan w:val="2"/>
          </w:tcPr>
          <w:p w14:paraId="3F4D6FAB" w14:textId="77777777" w:rsidR="00CE21AB" w:rsidRPr="0024797F" w:rsidRDefault="00CE21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97F">
              <w:rPr>
                <w:rFonts w:asciiTheme="minorHAnsi" w:hAnsiTheme="minorHAnsi"/>
                <w:b/>
                <w:sz w:val="22"/>
                <w:szCs w:val="22"/>
              </w:rPr>
              <w:t>Job Code</w:t>
            </w:r>
          </w:p>
          <w:p w14:paraId="18C1BA15" w14:textId="77777777" w:rsidR="0024797F" w:rsidRPr="0024797F" w:rsidRDefault="002479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14:paraId="5B0C6BA1" w14:textId="2EBF7ADC" w:rsidR="00CE21AB" w:rsidRPr="0024797F" w:rsidRDefault="00735D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AIC 13</w:t>
            </w:r>
          </w:p>
        </w:tc>
        <w:tc>
          <w:tcPr>
            <w:tcW w:w="2254" w:type="dxa"/>
          </w:tcPr>
          <w:p w14:paraId="0689DB94" w14:textId="77777777" w:rsidR="00CE21AB" w:rsidRPr="0024797F" w:rsidRDefault="00BE15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2732" w:type="dxa"/>
            <w:gridSpan w:val="2"/>
          </w:tcPr>
          <w:p w14:paraId="71B9794E" w14:textId="601BD919" w:rsidR="00CE21AB" w:rsidRPr="00D472EE" w:rsidRDefault="002A5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M3</w:t>
            </w:r>
          </w:p>
        </w:tc>
      </w:tr>
      <w:tr w:rsidR="00CE21AB" w14:paraId="3E395A77" w14:textId="77777777" w:rsidTr="20E6AE4B">
        <w:tc>
          <w:tcPr>
            <w:tcW w:w="2684" w:type="dxa"/>
            <w:gridSpan w:val="2"/>
          </w:tcPr>
          <w:p w14:paraId="1BD58067" w14:textId="77777777" w:rsidR="00CE21AB" w:rsidRPr="0024797F" w:rsidRDefault="00125F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Created / Updated</w:t>
            </w:r>
          </w:p>
          <w:p w14:paraId="68ABA54A" w14:textId="77777777" w:rsidR="0024797F" w:rsidRPr="0024797F" w:rsidRDefault="002479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14:paraId="1BF0F8BA" w14:textId="5B75E9DB" w:rsidR="00CE21AB" w:rsidRPr="0024797F" w:rsidRDefault="004C69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 2025</w:t>
            </w:r>
          </w:p>
        </w:tc>
        <w:tc>
          <w:tcPr>
            <w:tcW w:w="2254" w:type="dxa"/>
          </w:tcPr>
          <w:p w14:paraId="0682C02E" w14:textId="5CD29D99" w:rsidR="00CE21AB" w:rsidRPr="0024797F" w:rsidRDefault="0024797F">
            <w:pPr>
              <w:rPr>
                <w:rFonts w:asciiTheme="minorHAnsi" w:hAnsiTheme="minorHAnsi"/>
                <w:sz w:val="22"/>
                <w:szCs w:val="22"/>
              </w:rPr>
            </w:pPr>
            <w:r w:rsidRPr="004A0DBE"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  <w:r w:rsidR="008B250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B250D" w:rsidRPr="00D826FB">
              <w:rPr>
                <w:rFonts w:asciiTheme="minorHAnsi" w:hAnsiTheme="minorHAnsi"/>
                <w:b/>
                <w:sz w:val="22"/>
                <w:szCs w:val="22"/>
              </w:rPr>
              <w:t>&amp; Function</w:t>
            </w:r>
          </w:p>
        </w:tc>
        <w:tc>
          <w:tcPr>
            <w:tcW w:w="2732" w:type="dxa"/>
            <w:gridSpan w:val="2"/>
          </w:tcPr>
          <w:p w14:paraId="6113588F" w14:textId="090A4EDE" w:rsidR="00AA3618" w:rsidRPr="00D472EE" w:rsidRDefault="002A54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 &amp; Digital Transformation</w:t>
            </w:r>
          </w:p>
        </w:tc>
      </w:tr>
    </w:tbl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3686"/>
      </w:tblGrid>
      <w:tr w:rsidR="004378FC" w:rsidRPr="00B8299F" w14:paraId="74487534" w14:textId="77777777" w:rsidTr="498B3D99">
        <w:tc>
          <w:tcPr>
            <w:tcW w:w="9925" w:type="dxa"/>
            <w:gridSpan w:val="2"/>
          </w:tcPr>
          <w:p w14:paraId="2A4B4D13" w14:textId="6592D0D2" w:rsidR="004378FC" w:rsidRPr="005F128B" w:rsidRDefault="004378FC" w:rsidP="004378FC">
            <w:pPr>
              <w:pStyle w:val="Heading1"/>
              <w:jc w:val="center"/>
            </w:pPr>
            <w:r w:rsidRPr="0B988273">
              <w:rPr>
                <w:rFonts w:asciiTheme="minorHAnsi" w:hAnsiTheme="minorHAnsi"/>
                <w:sz w:val="28"/>
                <w:szCs w:val="28"/>
              </w:rPr>
              <w:t xml:space="preserve">Role </w:t>
            </w:r>
            <w:r>
              <w:rPr>
                <w:rFonts w:asciiTheme="minorHAnsi" w:hAnsiTheme="minorHAnsi"/>
                <w:sz w:val="28"/>
                <w:szCs w:val="28"/>
              </w:rPr>
              <w:t>Purpose</w:t>
            </w:r>
          </w:p>
          <w:p w14:paraId="53B573CD" w14:textId="562AD44C" w:rsidR="007B4312" w:rsidRPr="00E92279" w:rsidRDefault="00326929" w:rsidP="0045335A">
            <w:pPr>
              <w:pStyle w:val="Heading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The Scrum Master will </w:t>
            </w:r>
            <w:r w:rsidR="005C4DA1"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>drive</w:t>
            </w:r>
            <w:r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4A7A0C"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and facilitate the </w:t>
            </w:r>
            <w:r w:rsidR="00847F33"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>completion of</w:t>
            </w:r>
            <w:r w:rsidR="004A7A0C"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tasks owned by the matrix managed project teams on a variety of </w:t>
            </w:r>
            <w:r w:rsidR="007B4312" w:rsidRPr="00E92279">
              <w:rPr>
                <w:rFonts w:asciiTheme="minorHAnsi" w:hAnsiTheme="minorHAnsi"/>
                <w:b w:val="0"/>
                <w:bCs/>
                <w:sz w:val="22"/>
                <w:szCs w:val="22"/>
              </w:rPr>
              <w:t>project deliverables.</w:t>
            </w:r>
          </w:p>
          <w:p w14:paraId="6CFA2F1D" w14:textId="77777777" w:rsidR="007B4312" w:rsidRPr="00E92279" w:rsidRDefault="007B4312" w:rsidP="00326929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43B071" w14:textId="63876FB5" w:rsidR="004D57AF" w:rsidRDefault="007B4312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92279">
              <w:rPr>
                <w:rFonts w:asciiTheme="minorHAnsi" w:hAnsiTheme="minorHAnsi"/>
                <w:bCs/>
                <w:sz w:val="22"/>
                <w:szCs w:val="22"/>
              </w:rPr>
              <w:t xml:space="preserve">Organising, co-ordinating </w:t>
            </w:r>
            <w:r w:rsidR="005C4DA1" w:rsidRPr="00E92279">
              <w:rPr>
                <w:rFonts w:asciiTheme="minorHAnsi" w:hAnsiTheme="minorHAnsi"/>
                <w:bCs/>
                <w:sz w:val="22"/>
                <w:szCs w:val="22"/>
              </w:rPr>
              <w:t>the</w:t>
            </w:r>
            <w:r w:rsidRPr="00E92279">
              <w:rPr>
                <w:rFonts w:asciiTheme="minorHAnsi" w:hAnsiTheme="minorHAnsi"/>
                <w:bCs/>
                <w:sz w:val="22"/>
                <w:szCs w:val="22"/>
              </w:rPr>
              <w:t xml:space="preserve"> breakdown </w:t>
            </w:r>
            <w:r w:rsidR="00E30B95" w:rsidRPr="00E92279">
              <w:rPr>
                <w:rFonts w:asciiTheme="minorHAnsi" w:hAnsiTheme="minorHAnsi"/>
                <w:bCs/>
                <w:sz w:val="22"/>
                <w:szCs w:val="22"/>
              </w:rPr>
              <w:t xml:space="preserve">of epic project elements into granular user stories for tracking and delivery by </w:t>
            </w:r>
            <w:r w:rsidR="004D57AF" w:rsidRPr="00E92279">
              <w:rPr>
                <w:rFonts w:asciiTheme="minorHAnsi" w:hAnsiTheme="minorHAnsi"/>
                <w:bCs/>
                <w:sz w:val="22"/>
                <w:szCs w:val="22"/>
              </w:rPr>
              <w:t>memb</w:t>
            </w:r>
            <w:r w:rsidR="004D57AF">
              <w:rPr>
                <w:rFonts w:asciiTheme="minorHAnsi" w:hAnsiTheme="minorHAnsi"/>
                <w:sz w:val="22"/>
                <w:szCs w:val="22"/>
              </w:rPr>
              <w:t>ers of the project team.</w:t>
            </w:r>
          </w:p>
          <w:p w14:paraId="40CC4248" w14:textId="77777777" w:rsidR="004D57AF" w:rsidRDefault="004D57AF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14:paraId="034EEC22" w14:textId="2086D635" w:rsidR="008D6094" w:rsidRDefault="004D57AF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Ensuring visibility and accountability of delivery tasks</w:t>
            </w:r>
            <w:r w:rsidR="008D6094">
              <w:rPr>
                <w:rFonts w:asciiTheme="minorHAnsi" w:hAnsiTheme="minorHAnsi"/>
                <w:sz w:val="22"/>
                <w:szCs w:val="22"/>
              </w:rPr>
              <w:t xml:space="preserve"> and taking appropriate actions to ensure </w:t>
            </w:r>
            <w:r w:rsidR="00882AF7">
              <w:rPr>
                <w:rFonts w:asciiTheme="minorHAnsi" w:hAnsiTheme="minorHAnsi"/>
                <w:sz w:val="22"/>
                <w:szCs w:val="22"/>
              </w:rPr>
              <w:t>delivery against milestones</w:t>
            </w:r>
            <w:r w:rsidR="000D44C7">
              <w:rPr>
                <w:rFonts w:asciiTheme="minorHAnsi" w:hAnsiTheme="minorHAnsi"/>
                <w:sz w:val="22"/>
                <w:szCs w:val="22"/>
              </w:rPr>
              <w:t xml:space="preserve"> at risk</w:t>
            </w:r>
            <w:r w:rsidR="00882AF7">
              <w:rPr>
                <w:rFonts w:asciiTheme="minorHAnsi" w:hAnsiTheme="minorHAnsi"/>
                <w:sz w:val="22"/>
                <w:szCs w:val="22"/>
              </w:rPr>
              <w:t xml:space="preserve"> and managing emerging issues and challenges </w:t>
            </w:r>
            <w:r w:rsidR="000D44C7">
              <w:rPr>
                <w:rFonts w:asciiTheme="minorHAnsi" w:hAnsiTheme="minorHAnsi"/>
                <w:sz w:val="22"/>
                <w:szCs w:val="22"/>
              </w:rPr>
              <w:t>within the team or via structure escalation.</w:t>
            </w:r>
          </w:p>
          <w:p w14:paraId="0F5EEF07" w14:textId="77777777" w:rsidR="00C04694" w:rsidRDefault="00C04694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14:paraId="708F0F3F" w14:textId="6B471665" w:rsidR="00C04694" w:rsidRDefault="00C04694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Organising and planning agile ceremonies</w:t>
            </w:r>
            <w:r w:rsidR="004834C0">
              <w:rPr>
                <w:rFonts w:asciiTheme="minorHAnsi" w:hAnsiTheme="minorHAnsi"/>
                <w:sz w:val="22"/>
                <w:szCs w:val="22"/>
              </w:rPr>
              <w:t xml:space="preserve">. Creating and maintaining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backlogs using appropriate </w:t>
            </w:r>
            <w:r w:rsidR="004834C0">
              <w:rPr>
                <w:rFonts w:asciiTheme="minorHAnsi" w:hAnsiTheme="minorHAnsi"/>
                <w:sz w:val="22"/>
                <w:szCs w:val="22"/>
              </w:rPr>
              <w:t>tooling.</w:t>
            </w:r>
          </w:p>
          <w:p w14:paraId="402E9233" w14:textId="77777777" w:rsidR="004834C0" w:rsidRDefault="004834C0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14:paraId="31BC526D" w14:textId="45EAA3E9" w:rsidR="00326929" w:rsidRDefault="004834C0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with the Project Management </w:t>
            </w:r>
            <w:r w:rsidR="00E92279">
              <w:rPr>
                <w:rFonts w:asciiTheme="minorHAnsi" w:hAnsiTheme="minorHAnsi"/>
                <w:sz w:val="22"/>
                <w:szCs w:val="22"/>
              </w:rPr>
              <w:t xml:space="preserve">&amp; Product Owners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847F33">
              <w:rPr>
                <w:rFonts w:asciiTheme="minorHAnsi" w:hAnsiTheme="minorHAnsi"/>
                <w:sz w:val="22"/>
                <w:szCs w:val="22"/>
              </w:rPr>
              <w:t>to smooth co-ordinated delivery.</w:t>
            </w:r>
          </w:p>
          <w:p w14:paraId="4CAD120A" w14:textId="77777777" w:rsidR="00E92279" w:rsidRDefault="00E92279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14:paraId="7BAC689D" w14:textId="6DDFFBFC" w:rsidR="00E92279" w:rsidRPr="00326929" w:rsidRDefault="003E3A12" w:rsidP="00326929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Coach and evangelise team members </w:t>
            </w:r>
            <w:r w:rsidR="00B65F42">
              <w:rPr>
                <w:rFonts w:asciiTheme="minorHAnsi" w:hAnsiTheme="minorHAnsi"/>
                <w:sz w:val="22"/>
                <w:szCs w:val="22"/>
              </w:rPr>
              <w:t xml:space="preserve">to the benefit and approach to agile delivery whilst apply common sense and pragmatism </w:t>
            </w:r>
            <w:r w:rsidR="007F49F1">
              <w:rPr>
                <w:rFonts w:asciiTheme="minorHAnsi" w:hAnsiTheme="minorHAnsi"/>
                <w:sz w:val="22"/>
                <w:szCs w:val="22"/>
              </w:rPr>
              <w:t xml:space="preserve">to a business on a journey to agile practices. </w:t>
            </w:r>
          </w:p>
          <w:p w14:paraId="19B78D81" w14:textId="77777777" w:rsidR="00326929" w:rsidRPr="005D63C1" w:rsidRDefault="00326929" w:rsidP="005D63C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2A5D43" w14:textId="06C53E56" w:rsidR="005D63C1" w:rsidRPr="002A54F9" w:rsidRDefault="005D63C1" w:rsidP="005D63C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F418B" w:rsidRPr="00B8299F" w14:paraId="3ED4B646" w14:textId="77777777" w:rsidTr="498B3D99">
        <w:tc>
          <w:tcPr>
            <w:tcW w:w="9925" w:type="dxa"/>
            <w:gridSpan w:val="2"/>
          </w:tcPr>
          <w:p w14:paraId="1E9A8E21" w14:textId="77777777" w:rsidR="004378FC" w:rsidRPr="005F128B" w:rsidRDefault="004378FC" w:rsidP="004378FC">
            <w:pPr>
              <w:pStyle w:val="Heading1"/>
              <w:jc w:val="center"/>
            </w:pPr>
            <w:r w:rsidRPr="0B988273">
              <w:rPr>
                <w:rFonts w:asciiTheme="minorHAnsi" w:hAnsiTheme="minorHAnsi"/>
                <w:sz w:val="28"/>
                <w:szCs w:val="28"/>
              </w:rPr>
              <w:t>Role Accountabilities</w:t>
            </w:r>
          </w:p>
          <w:p w14:paraId="080B9A1D" w14:textId="7869140E" w:rsidR="005F128B" w:rsidRPr="005F128B" w:rsidRDefault="005F128B" w:rsidP="0B98827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0F418B" w:rsidRPr="00B8299F" w14:paraId="16057D7D" w14:textId="77777777" w:rsidTr="498B3D99">
        <w:tc>
          <w:tcPr>
            <w:tcW w:w="9925" w:type="dxa"/>
            <w:gridSpan w:val="2"/>
          </w:tcPr>
          <w:p w14:paraId="282A9379" w14:textId="77777777" w:rsidR="00DE0239" w:rsidRPr="00A1008A" w:rsidRDefault="00DE0239" w:rsidP="00DE0239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A1008A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Solution Delivery</w:t>
            </w:r>
          </w:p>
          <w:p w14:paraId="1264605A" w14:textId="1EF06EBD" w:rsidR="001F6116" w:rsidRDefault="001F6116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demonstrate decision making skills to ensure </w:t>
            </w:r>
            <w:r w:rsidR="00A65736">
              <w:rPr>
                <w:rFonts w:asciiTheme="minorHAnsi" w:hAnsiTheme="minorHAnsi" w:cstheme="minorHAnsi"/>
                <w:sz w:val="22"/>
                <w:szCs w:val="22"/>
              </w:rPr>
              <w:t>working at pace</w:t>
            </w:r>
          </w:p>
          <w:p w14:paraId="1DB51284" w14:textId="6A685522" w:rsidR="00273316" w:rsidRDefault="00273316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teams remain focused on delivery </w:t>
            </w:r>
            <w:r w:rsidR="00557120">
              <w:rPr>
                <w:rFonts w:asciiTheme="minorHAnsi" w:hAnsiTheme="minorHAnsi" w:cstheme="minorHAnsi"/>
                <w:sz w:val="22"/>
                <w:szCs w:val="22"/>
              </w:rPr>
              <w:t>and the team are working in a co-ordinated manner</w:t>
            </w:r>
          </w:p>
          <w:p w14:paraId="6FC24666" w14:textId="7D89EB7C" w:rsidR="00A65736" w:rsidRDefault="00A65736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escalate challenges or decisions outside their ability to control or </w:t>
            </w:r>
            <w:r w:rsidR="00D73663">
              <w:rPr>
                <w:rFonts w:asciiTheme="minorHAnsi" w:hAnsiTheme="minorHAnsi" w:cstheme="minorHAnsi"/>
                <w:sz w:val="22"/>
                <w:szCs w:val="22"/>
              </w:rPr>
              <w:t>that would have wider implications to the delivery or team</w:t>
            </w:r>
          </w:p>
          <w:p w14:paraId="18155990" w14:textId="1491D7D3" w:rsidR="00B03291" w:rsidRDefault="00B03291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bridge the gap between </w:t>
            </w:r>
            <w:r w:rsidR="00591550">
              <w:rPr>
                <w:rFonts w:asciiTheme="minorHAnsi" w:hAnsiTheme="minorHAnsi" w:cstheme="minorHAnsi"/>
                <w:sz w:val="22"/>
                <w:szCs w:val="22"/>
              </w:rPr>
              <w:t xml:space="preserve">Project Managers and Product Owners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delivery teams</w:t>
            </w:r>
          </w:p>
          <w:p w14:paraId="65535BBB" w14:textId="097A949A" w:rsidR="00E37141" w:rsidRDefault="00E37141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Demonstrate the ability to manage and delegate activities to </w:t>
            </w:r>
            <w:r w:rsidR="00820DA0"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of the team and hold them accountable for delivery </w:t>
            </w:r>
          </w:p>
          <w:p w14:paraId="26EFE6F6" w14:textId="4285DDB2" w:rsidR="00EE380B" w:rsidRDefault="00EE380B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Pro-activ</w:t>
            </w:r>
            <w:r w:rsidR="00F50F6A">
              <w:rPr>
                <w:rFonts w:asciiTheme="minorHAnsi" w:hAnsiTheme="minorHAnsi" w:cstheme="minorHAnsi"/>
                <w:sz w:val="22"/>
                <w:szCs w:val="22"/>
              </w:rPr>
              <w:t xml:space="preserve">e approach to problem solving and issue management </w:t>
            </w:r>
          </w:p>
          <w:p w14:paraId="4A3007B0" w14:textId="31DD705D" w:rsidR="00F50F6A" w:rsidRDefault="00F50F6A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review and contribute to SDLC documentation </w:t>
            </w:r>
          </w:p>
          <w:p w14:paraId="6C8F48C3" w14:textId="019CA61F" w:rsidR="00F748FD" w:rsidRPr="003C62DD" w:rsidRDefault="00F748FD" w:rsidP="00AD6310">
            <w:pPr>
              <w:numPr>
                <w:ilvl w:val="0"/>
                <w:numId w:val="25"/>
              </w:numPr>
              <w:tabs>
                <w:tab w:val="clear" w:pos="720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implement and manage robust change management</w:t>
            </w:r>
          </w:p>
          <w:p w14:paraId="11D130E3" w14:textId="77777777" w:rsidR="00DE0239" w:rsidRPr="00A1008A" w:rsidRDefault="00DE0239" w:rsidP="00DE0239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A1008A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Relationship Management</w:t>
            </w:r>
          </w:p>
          <w:p w14:paraId="17B7A71C" w14:textId="77777777" w:rsidR="00EA2323" w:rsidRDefault="00B702CD" w:rsidP="00B702CD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manage </w:t>
            </w:r>
            <w:r w:rsidR="00A66C13">
              <w:rPr>
                <w:rFonts w:asciiTheme="minorHAnsi" w:hAnsiTheme="minorHAnsi" w:cstheme="minorHAnsi"/>
                <w:sz w:val="22"/>
                <w:szCs w:val="22"/>
              </w:rPr>
              <w:t xml:space="preserve">support Project Management and </w:t>
            </w:r>
            <w:r w:rsidR="00EA2323">
              <w:rPr>
                <w:rFonts w:asciiTheme="minorHAnsi" w:hAnsiTheme="minorHAnsi" w:cstheme="minorHAnsi"/>
                <w:sz w:val="22"/>
                <w:szCs w:val="22"/>
              </w:rPr>
              <w:t>Product Owner to ensure excellent outcomes that drive business value</w:t>
            </w:r>
          </w:p>
          <w:p w14:paraId="6FC8F6E7" w14:textId="4565BE29" w:rsidR="00B702CD" w:rsidRDefault="00387D7A" w:rsidP="00B702CD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and manage expectations with s</w:t>
            </w:r>
            <w:r w:rsidR="00B702CD">
              <w:rPr>
                <w:rFonts w:asciiTheme="minorHAnsi" w:hAnsiTheme="minorHAnsi" w:cstheme="minorHAnsi"/>
                <w:sz w:val="22"/>
                <w:szCs w:val="22"/>
              </w:rPr>
              <w:t xml:space="preserve">takeholders effectively </w:t>
            </w:r>
            <w:r w:rsidR="00F2403E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="00B702CD">
              <w:rPr>
                <w:rFonts w:asciiTheme="minorHAnsi" w:hAnsiTheme="minorHAnsi" w:cstheme="minorHAnsi"/>
                <w:sz w:val="22"/>
                <w:szCs w:val="22"/>
              </w:rPr>
              <w:t xml:space="preserve"> plain English expectations</w:t>
            </w:r>
          </w:p>
          <w:p w14:paraId="214D276B" w14:textId="71A3027D" w:rsidR="00DE0239" w:rsidRPr="00B04DC7" w:rsidRDefault="00F2403E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summarise and provide structured updates or escalations related to work in progress </w:t>
            </w:r>
          </w:p>
          <w:p w14:paraId="51C947BB" w14:textId="4CF6E641" w:rsidR="00AD6310" w:rsidRPr="00211743" w:rsidRDefault="00DE0239" w:rsidP="00211743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Manage third party suppliers ensuring a quality, value for money service and maintaining effective relationships.</w:t>
            </w:r>
          </w:p>
          <w:p w14:paraId="6FC7F0DC" w14:textId="77777777" w:rsidR="00DE0239" w:rsidRPr="00A1008A" w:rsidRDefault="00DE0239" w:rsidP="00DE0239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A1008A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lastRenderedPageBreak/>
              <w:t>Personal</w:t>
            </w:r>
          </w:p>
          <w:p w14:paraId="3B9DFDF2" w14:textId="77777777" w:rsidR="00DE0239" w:rsidRPr="00B04DC7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 xml:space="preserve">Manage and motivate project teams ensuring effective performance management, training and coaching. </w:t>
            </w:r>
          </w:p>
          <w:p w14:paraId="19272705" w14:textId="77777777" w:rsidR="00E74460" w:rsidRDefault="00E74460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focused individual, comfortable organising and co-ordinated detailed team tasks </w:t>
            </w:r>
          </w:p>
          <w:p w14:paraId="27C0E151" w14:textId="77777777" w:rsidR="00E74460" w:rsidRDefault="00E74460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Comfortable running daily stand-up meetings with the team to obtain progress updates, challenge delays or support where required</w:t>
            </w:r>
          </w:p>
          <w:p w14:paraId="3723F6A5" w14:textId="5A6DF258" w:rsidR="00DE0239" w:rsidRPr="00B04DC7" w:rsidRDefault="00E74460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Capable of organising complex detailed delivery activities into backlogs driving sprints and overall project burn down</w:t>
            </w:r>
          </w:p>
          <w:p w14:paraId="79B9E796" w14:textId="77777777" w:rsidR="00DE0239" w:rsidRPr="00A1008A" w:rsidRDefault="00DE0239" w:rsidP="00DE0239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A1008A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Best Practice</w:t>
            </w:r>
          </w:p>
          <w:p w14:paraId="6BF668EA" w14:textId="77777777" w:rsidR="00DE0239" w:rsidRPr="00B04DC7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Proactive contribution to continuous improvement of both the IT Function and the organisation as a whole.</w:t>
            </w:r>
          </w:p>
          <w:p w14:paraId="630658BF" w14:textId="6B41172B" w:rsidR="00DE0239" w:rsidRPr="00B04DC7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Support the business in defining and maintaining best practise governance and project methodologies</w:t>
            </w:r>
          </w:p>
          <w:p w14:paraId="30FA8116" w14:textId="3626F0D3" w:rsidR="007216E5" w:rsidRPr="00C35046" w:rsidRDefault="007216E5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046">
              <w:rPr>
                <w:rFonts w:asciiTheme="minorHAnsi" w:hAnsiTheme="minorHAnsi" w:cstheme="minorHAnsi"/>
                <w:sz w:val="22"/>
                <w:szCs w:val="22"/>
              </w:rPr>
              <w:t>To be committed to good out</w:t>
            </w:r>
            <w:r w:rsidR="00C35046">
              <w:rPr>
                <w:rFonts w:asciiTheme="minorHAnsi" w:hAnsiTheme="minorHAnsi" w:cstheme="minorHAnsi"/>
                <w:sz w:val="22"/>
                <w:szCs w:val="22"/>
              </w:rPr>
              <w:t>comes for customers at all times</w:t>
            </w:r>
          </w:p>
          <w:p w14:paraId="4DDE0EB6" w14:textId="77777777" w:rsidR="00DE0239" w:rsidRPr="00B04DC7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Ensure compliance with all applicable UK and local regulations, Company Policies and FCA Conduct Rules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E73A73" w14:textId="77777777" w:rsidR="00DE0239" w:rsidRPr="00B04DC7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Demonstrate behaviours in line with our Company values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948959" w14:textId="77777777" w:rsidR="005F128B" w:rsidRDefault="00DE0239" w:rsidP="00AD6310">
            <w:pPr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DC7">
              <w:rPr>
                <w:rFonts w:asciiTheme="minorHAnsi" w:hAnsiTheme="minorHAnsi" w:cstheme="minorHAnsi"/>
                <w:sz w:val="22"/>
                <w:szCs w:val="22"/>
              </w:rPr>
              <w:t>To take reasonable care for the health and safety of yourself and other persons who may be affected by acts and omissions at 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25DEEC" w14:textId="2B2BC0C6" w:rsidR="00DE0239" w:rsidRPr="00DE0239" w:rsidRDefault="00DE0239" w:rsidP="00DE0239">
            <w:pPr>
              <w:spacing w:line="259" w:lineRule="auto"/>
              <w:ind w:left="1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1EC" w:rsidRPr="00B8299F" w14:paraId="5DB1C094" w14:textId="77777777" w:rsidTr="498B3D99">
        <w:trPr>
          <w:trHeight w:val="419"/>
        </w:trPr>
        <w:tc>
          <w:tcPr>
            <w:tcW w:w="9925" w:type="dxa"/>
            <w:gridSpan w:val="2"/>
          </w:tcPr>
          <w:p w14:paraId="6CCF09A4" w14:textId="027ED5ED" w:rsidR="002571EC" w:rsidRPr="00A961E2" w:rsidRDefault="002571EC" w:rsidP="009158B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3662">
              <w:rPr>
                <w:rFonts w:ascii="Calibri" w:hAnsi="Calibri"/>
                <w:b/>
                <w:sz w:val="28"/>
                <w:szCs w:val="22"/>
              </w:rPr>
              <w:lastRenderedPageBreak/>
              <w:t>Person Specification</w:t>
            </w:r>
          </w:p>
        </w:tc>
      </w:tr>
      <w:tr w:rsidR="00A961E2" w:rsidRPr="00B8299F" w14:paraId="08983BE6" w14:textId="77777777" w:rsidTr="498B3D99">
        <w:tc>
          <w:tcPr>
            <w:tcW w:w="9925" w:type="dxa"/>
            <w:gridSpan w:val="2"/>
          </w:tcPr>
          <w:p w14:paraId="421AD1F9" w14:textId="4BF06B4E" w:rsidR="00A961E2" w:rsidRPr="002F3662" w:rsidRDefault="00AA3AF9" w:rsidP="0B98827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Role Related </w:t>
            </w:r>
            <w:r w:rsidR="0077592D" w:rsidRPr="0B988273">
              <w:rPr>
                <w:rFonts w:ascii="Calibri" w:hAnsi="Calibri"/>
                <w:b/>
                <w:bCs/>
                <w:sz w:val="28"/>
                <w:szCs w:val="28"/>
              </w:rPr>
              <w:t>Skills</w:t>
            </w:r>
            <w:r w:rsidR="00AD7940"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, </w:t>
            </w:r>
            <w:r w:rsidR="00782F51"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Specialist </w:t>
            </w:r>
            <w:r w:rsidR="00AD7940" w:rsidRPr="0B988273">
              <w:rPr>
                <w:rFonts w:ascii="Calibri" w:hAnsi="Calibri"/>
                <w:b/>
                <w:bCs/>
                <w:sz w:val="28"/>
                <w:szCs w:val="28"/>
              </w:rPr>
              <w:t>Knowledge</w:t>
            </w:r>
            <w:r w:rsidR="0077592D"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 and Experience</w:t>
            </w:r>
            <w:r w:rsidR="007D36AA"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14:paraId="6C4AB1E9" w14:textId="67F67694" w:rsidR="00A961E2" w:rsidRPr="002F3662" w:rsidRDefault="7183606F" w:rsidP="0B988273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B98827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3DA4" w:rsidRPr="00B8299F" w14:paraId="74C873BB" w14:textId="77777777" w:rsidTr="001B3EA5">
        <w:tc>
          <w:tcPr>
            <w:tcW w:w="6239" w:type="dxa"/>
          </w:tcPr>
          <w:p w14:paraId="201D3AE1" w14:textId="77777777" w:rsidR="00943DA4" w:rsidRPr="004B1855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4B185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Essential</w:t>
            </w:r>
          </w:p>
          <w:p w14:paraId="4093BCE8" w14:textId="59B4C3CF" w:rsidR="00B31CEF" w:rsidRPr="00680841" w:rsidRDefault="007F49F1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00A7249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+ </w:t>
            </w:r>
            <w:r w:rsidR="00FD61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years’ experience</w:t>
            </w:r>
            <w:r w:rsidR="00A7249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working in a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scrum Master role within in a technical delivery environment</w:t>
            </w:r>
            <w:r w:rsidR="00B31CE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1AC1733E" w14:textId="77777777" w:rsidR="00313077" w:rsidRDefault="00313077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Strong focus on task management and delivery</w:t>
            </w:r>
          </w:p>
          <w:p w14:paraId="1D92205C" w14:textId="77777777" w:rsidR="00A66C13" w:rsidRDefault="00A66C13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Strong attention to details skills set</w:t>
            </w:r>
          </w:p>
          <w:p w14:paraId="7435B1BB" w14:textId="592FE5DC" w:rsidR="007037EA" w:rsidRDefault="007037EA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Strong working knowledge of agile ceremonies and delivery management against agile methodologies</w:t>
            </w:r>
          </w:p>
          <w:p w14:paraId="353E0329" w14:textId="413770BC" w:rsidR="0038291D" w:rsidRDefault="0038291D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Strong understanding of DevOps practices and management of CI/CD pipeline</w:t>
            </w:r>
          </w:p>
          <w:p w14:paraId="370FF8B6" w14:textId="18B36533" w:rsidR="00F30624" w:rsidRPr="00680841" w:rsidRDefault="00F30624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68084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Experience in helping an organisation adopt wider business agility.</w:t>
            </w:r>
          </w:p>
          <w:p w14:paraId="7AC52F90" w14:textId="77777777" w:rsidR="00F30624" w:rsidRPr="00680841" w:rsidRDefault="00F30624" w:rsidP="00F30624">
            <w:pPr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68084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 excellent ability to coach team members and the wider business community in the application of agile principles.</w:t>
            </w:r>
          </w:p>
          <w:p w14:paraId="71BAB906" w14:textId="390FDD75" w:rsidR="003D72A5" w:rsidRPr="003D72A5" w:rsidRDefault="001B3EA5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Managed project teams with at least </w:t>
            </w:r>
            <w:r w:rsidR="007F49F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</w:t>
            </w:r>
            <w:r w:rsidR="003D72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matrixed managed team members</w:t>
            </w:r>
          </w:p>
          <w:p w14:paraId="7C72D4DA" w14:textId="77777777" w:rsidR="00AB5E5C" w:rsidRPr="00AB5E5C" w:rsidRDefault="003D72A5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Managed multiple project in </w:t>
            </w:r>
            <w:r w:rsidR="00AB5E5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parallel against a priority order</w:t>
            </w:r>
          </w:p>
          <w:p w14:paraId="33362F11" w14:textId="56E76401" w:rsidR="0048709E" w:rsidRPr="0048709E" w:rsidRDefault="0048709E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Good working knowledge of Jira or equivalent</w:t>
            </w:r>
          </w:p>
          <w:p w14:paraId="25B96C49" w14:textId="2E69FDB1" w:rsidR="00823AA7" w:rsidRPr="00823AA7" w:rsidRDefault="001E24B9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Good working knowl</w:t>
            </w:r>
            <w:r w:rsidR="00823AA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edge of software and data engineering practices</w:t>
            </w:r>
          </w:p>
          <w:p w14:paraId="1C687C05" w14:textId="1E6C65AD" w:rsidR="00943DA4" w:rsidRPr="004B1855" w:rsidRDefault="003629F1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Advanced </w:t>
            </w:r>
            <w:r w:rsidR="00943DA4" w:rsidRPr="004B185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user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="00943DA4" w:rsidRPr="004B185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of Word, Excel, able to set up tables, spreadsheets, graphs etc</w:t>
            </w:r>
          </w:p>
          <w:p w14:paraId="6F6A7AB8" w14:textId="3DD3A5BD" w:rsidR="00943DA4" w:rsidRPr="008A5B06" w:rsidRDefault="003629F1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Advanced </w:t>
            </w:r>
            <w:r w:rsidR="00943DA4" w:rsidRPr="004B18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commercial understanding of business and retailing</w:t>
            </w:r>
          </w:p>
          <w:p w14:paraId="364D1A29" w14:textId="4AB20AA1" w:rsidR="008A5B06" w:rsidRPr="004B1855" w:rsidRDefault="008A5B06" w:rsidP="00F306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Demonstrate the ability to apply common sense to </w:t>
            </w:r>
            <w:r w:rsidR="00070C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complex delivery problems to achieve best possible outcomes rather than perfect </w:t>
            </w:r>
          </w:p>
          <w:p w14:paraId="199AA282" w14:textId="77777777" w:rsidR="00943DA4" w:rsidRPr="004B1855" w:rsidRDefault="00943DA4" w:rsidP="00943DA4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4B185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Communication &amp; Leadership</w:t>
            </w:r>
          </w:p>
          <w:p w14:paraId="5C591391" w14:textId="77777777" w:rsidR="00943DA4" w:rsidRPr="004B1855" w:rsidRDefault="00943DA4" w:rsidP="00F30624">
            <w:pPr>
              <w:numPr>
                <w:ilvl w:val="0"/>
                <w:numId w:val="26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>Excellent interpersonal and communication skills, able to engage effectively at all levels, both internally and with 3</w:t>
            </w:r>
            <w:r w:rsidRPr="004B1855">
              <w:rPr>
                <w:rFonts w:asciiTheme="minorHAnsi" w:hAnsiTheme="minorHAnsi" w:cs="Tahoma"/>
                <w:sz w:val="22"/>
                <w:szCs w:val="22"/>
                <w:vertAlign w:val="superscript"/>
              </w:rPr>
              <w:t>rd</w:t>
            </w:r>
            <w:r w:rsidRPr="004B1855">
              <w:rPr>
                <w:rFonts w:asciiTheme="minorHAnsi" w:hAnsiTheme="minorHAnsi" w:cs="Tahoma"/>
                <w:sz w:val="22"/>
                <w:szCs w:val="22"/>
              </w:rPr>
              <w:t xml:space="preserve"> parties. </w:t>
            </w:r>
          </w:p>
          <w:p w14:paraId="6050804F" w14:textId="77777777" w:rsidR="00943DA4" w:rsidRPr="004B1855" w:rsidRDefault="00943DA4" w:rsidP="00F30624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 xml:space="preserve">Management of cross-functional, multi-disciplined personnel (matrix), displaying leadership, motivational and coaching skills. </w:t>
            </w:r>
          </w:p>
          <w:p w14:paraId="0B57405A" w14:textId="77777777" w:rsidR="00943DA4" w:rsidRPr="004B1855" w:rsidRDefault="00943DA4" w:rsidP="00F30624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>Flexible and proactive approach to change, encouraging innovation and presenting change positively.</w:t>
            </w:r>
          </w:p>
          <w:p w14:paraId="2D4C7485" w14:textId="77777777" w:rsidR="00943DA4" w:rsidRPr="004B1855" w:rsidRDefault="00943DA4" w:rsidP="00F30624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theme="minorHAnsi"/>
                <w:sz w:val="22"/>
                <w:szCs w:val="22"/>
              </w:rPr>
              <w:t>Strategic thinking skills, able to place Transformation activity in an organisational context.</w:t>
            </w:r>
          </w:p>
          <w:p w14:paraId="691ED227" w14:textId="77777777" w:rsidR="00943DA4" w:rsidRPr="004B1855" w:rsidRDefault="00943DA4" w:rsidP="00943DA4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4B185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Technical Knowledge</w:t>
            </w:r>
          </w:p>
          <w:p w14:paraId="5E711914" w14:textId="77777777" w:rsidR="00943DA4" w:rsidRPr="004B1855" w:rsidRDefault="00943DA4" w:rsidP="00F30624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>Strong planning, analytical and reporting skills, able to assimilate complex information and present recommendations.</w:t>
            </w:r>
          </w:p>
          <w:p w14:paraId="33DBF839" w14:textId="77777777" w:rsidR="00943DA4" w:rsidRPr="004B1855" w:rsidRDefault="00943DA4" w:rsidP="00F30624">
            <w:pPr>
              <w:numPr>
                <w:ilvl w:val="0"/>
                <w:numId w:val="26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>Awareness of business analysis best practises.</w:t>
            </w:r>
          </w:p>
          <w:p w14:paraId="6CFD4580" w14:textId="77777777" w:rsidR="00943DA4" w:rsidRPr="004B1855" w:rsidRDefault="00943DA4" w:rsidP="00F30624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B1855">
              <w:rPr>
                <w:rFonts w:asciiTheme="minorHAnsi" w:hAnsiTheme="minorHAnsi" w:cs="Tahoma"/>
                <w:sz w:val="22"/>
                <w:szCs w:val="22"/>
              </w:rPr>
              <w:t>Broad awareness of Project Management and general Information Technology capabilities concepts and trends.</w:t>
            </w:r>
          </w:p>
          <w:p w14:paraId="1F9D9C11" w14:textId="77777777" w:rsidR="00943DA4" w:rsidRDefault="00943DA4" w:rsidP="00943DA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CD10D1" w14:textId="6721F678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Desirable</w:t>
            </w:r>
          </w:p>
          <w:p w14:paraId="343F4B44" w14:textId="7F7A74BD" w:rsidR="00943DA4" w:rsidRPr="00C35046" w:rsidRDefault="00943DA4" w:rsidP="00943DA4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Good understanding of retailing, markets, customer groups</w:t>
            </w:r>
          </w:p>
          <w:p w14:paraId="16999A9D" w14:textId="5F24EA00" w:rsidR="00943DA4" w:rsidRPr="00C35046" w:rsidRDefault="00943DA4" w:rsidP="00943DA4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B23CF" w14:textId="6CDAB727" w:rsidR="00943DA4" w:rsidRDefault="00943DA4" w:rsidP="00943DA4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B14151" w14:textId="5C7FFD1D" w:rsidR="00943DA4" w:rsidRDefault="00943DA4" w:rsidP="00943DA4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1E220B" w14:textId="600CD809" w:rsidR="00943DA4" w:rsidRDefault="00943DA4" w:rsidP="00943DA4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8BB84" w14:textId="77777777" w:rsidR="00943DA4" w:rsidRPr="00CE5880" w:rsidRDefault="00943DA4" w:rsidP="00943DA4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30EB87" w14:textId="15C08ACD" w:rsidR="00943DA4" w:rsidRPr="00A961E2" w:rsidRDefault="00943DA4" w:rsidP="00943DA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3DA4" w:rsidRPr="00B8299F" w14:paraId="047862BC" w14:textId="77777777" w:rsidTr="498B3D99">
        <w:tc>
          <w:tcPr>
            <w:tcW w:w="9925" w:type="dxa"/>
            <w:gridSpan w:val="2"/>
          </w:tcPr>
          <w:p w14:paraId="002727A0" w14:textId="6C0682B9" w:rsidR="00943DA4" w:rsidRPr="002F3662" w:rsidRDefault="00943DA4" w:rsidP="00943DA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B988273">
              <w:rPr>
                <w:rFonts w:ascii="Calibri" w:hAnsi="Calibri"/>
                <w:b/>
                <w:bCs/>
                <w:sz w:val="28"/>
                <w:szCs w:val="28"/>
              </w:rPr>
              <w:t>Other Relevant Experience</w:t>
            </w:r>
          </w:p>
          <w:p w14:paraId="5C2B4EBC" w14:textId="7530005A" w:rsidR="00943DA4" w:rsidRPr="002F3662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43DA4" w:rsidRPr="00B8299F" w14:paraId="57DD370A" w14:textId="77777777" w:rsidTr="001B3EA5">
        <w:tc>
          <w:tcPr>
            <w:tcW w:w="6239" w:type="dxa"/>
          </w:tcPr>
          <w:p w14:paraId="5DD1866A" w14:textId="77777777" w:rsidR="00943DA4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Essential</w:t>
            </w:r>
          </w:p>
          <w:p w14:paraId="7CC02E69" w14:textId="059AFAE8" w:rsidR="00943DA4" w:rsidRPr="00011FC1" w:rsidRDefault="00943DA4" w:rsidP="00943DA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0B98827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Worked in a group or team to deliver a project.</w:t>
            </w:r>
          </w:p>
          <w:p w14:paraId="52B9BB28" w14:textId="37C91FEC" w:rsidR="00943DA4" w:rsidRDefault="00943DA4" w:rsidP="00C3504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6FA784D0" w14:textId="2D34F2F8" w:rsidR="00943DA4" w:rsidRDefault="00943DA4" w:rsidP="00943DA4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Desirable</w:t>
            </w:r>
          </w:p>
          <w:p w14:paraId="04D727EB" w14:textId="4E9B2849" w:rsidR="00943DA4" w:rsidRPr="00C35046" w:rsidRDefault="00943DA4" w:rsidP="00C35046">
            <w:pPr>
              <w:pStyle w:val="ListParagraph"/>
              <w:numPr>
                <w:ilvl w:val="0"/>
                <w:numId w:val="28"/>
              </w:numPr>
              <w:ind w:left="313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C350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Cross functional project experience.</w:t>
            </w:r>
          </w:p>
          <w:p w14:paraId="3A4DDB27" w14:textId="39DA74E1" w:rsidR="00943DA4" w:rsidRPr="000D1396" w:rsidRDefault="00943DA4" w:rsidP="00C3504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943DA4" w:rsidRPr="00B8299F" w14:paraId="79FABDD4" w14:textId="77777777" w:rsidTr="498B3D99">
        <w:tc>
          <w:tcPr>
            <w:tcW w:w="9925" w:type="dxa"/>
            <w:gridSpan w:val="2"/>
          </w:tcPr>
          <w:p w14:paraId="2ED1C5B6" w14:textId="743CF335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8"/>
                <w:szCs w:val="28"/>
              </w:rPr>
              <w:t>Qualifications &amp; Professional Development/Memberships</w:t>
            </w:r>
          </w:p>
          <w:p w14:paraId="7AF73D61" w14:textId="52C9ED9D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43DA4" w:rsidRPr="00B8299F" w14:paraId="65F11BF8" w14:textId="77777777" w:rsidTr="001B3EA5">
        <w:tc>
          <w:tcPr>
            <w:tcW w:w="6239" w:type="dxa"/>
          </w:tcPr>
          <w:p w14:paraId="0655D798" w14:textId="1D16FE62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Essential</w:t>
            </w:r>
          </w:p>
          <w:p w14:paraId="26A745A2" w14:textId="54447D35" w:rsidR="00943DA4" w:rsidRPr="00A5324C" w:rsidRDefault="00943DA4" w:rsidP="00943DA4">
            <w:pPr>
              <w:pStyle w:val="ListParagraph"/>
              <w:numPr>
                <w:ilvl w:val="0"/>
                <w:numId w:val="23"/>
              </w:numPr>
              <w:ind w:left="324" w:hanging="324"/>
              <w:rPr>
                <w:rFonts w:asciiTheme="minorHAnsi" w:hAnsiTheme="minorHAnsi" w:cstheme="minorHAnsi"/>
                <w:sz w:val="22"/>
                <w:szCs w:val="22"/>
              </w:rPr>
            </w:pPr>
            <w:r w:rsidRPr="00A5324C">
              <w:rPr>
                <w:rFonts w:asciiTheme="minorHAnsi" w:hAnsiTheme="minorHAnsi" w:cstheme="minorHAnsi"/>
                <w:sz w:val="22"/>
                <w:szCs w:val="22"/>
              </w:rPr>
              <w:t>Maths and English grade C or above, or equivalent.</w:t>
            </w:r>
          </w:p>
          <w:p w14:paraId="5636E863" w14:textId="13BFA86B" w:rsidR="00943DA4" w:rsidRPr="00D64550" w:rsidRDefault="00943DA4" w:rsidP="00C3504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686" w:type="dxa"/>
          </w:tcPr>
          <w:p w14:paraId="7D16C188" w14:textId="6395B154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Desirable</w:t>
            </w:r>
          </w:p>
          <w:p w14:paraId="137E0E23" w14:textId="07BFF83F" w:rsidR="00943DA4" w:rsidRPr="00C35046" w:rsidRDefault="00943DA4" w:rsidP="00C35046">
            <w:pPr>
              <w:pStyle w:val="ListParagraph"/>
              <w:numPr>
                <w:ilvl w:val="0"/>
                <w:numId w:val="24"/>
              </w:numPr>
              <w:ind w:left="318" w:hanging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50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Degree in Maths or Business Management/Administration or Marketing with an analytical leaning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943DA4" w:rsidRPr="00B8299F" w14:paraId="4D7A6B6D" w14:textId="77777777" w:rsidTr="498B3D99">
        <w:tc>
          <w:tcPr>
            <w:tcW w:w="9925" w:type="dxa"/>
            <w:gridSpan w:val="2"/>
          </w:tcPr>
          <w:p w14:paraId="5B8EDF92" w14:textId="479C7CA7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B988273">
              <w:rPr>
                <w:rFonts w:ascii="Calibri" w:hAnsi="Calibri"/>
                <w:b/>
                <w:bCs/>
                <w:sz w:val="28"/>
                <w:szCs w:val="28"/>
              </w:rPr>
              <w:t xml:space="preserve">Personal Attributes </w:t>
            </w:r>
          </w:p>
          <w:p w14:paraId="399969BE" w14:textId="4D8A6ED0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43DA4" w:rsidRPr="00B8299F" w14:paraId="18F04007" w14:textId="77777777" w:rsidTr="001B3EA5">
        <w:tc>
          <w:tcPr>
            <w:tcW w:w="6239" w:type="dxa"/>
          </w:tcPr>
          <w:p w14:paraId="114A1D1A" w14:textId="77777777" w:rsidR="00943DA4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Essential</w:t>
            </w:r>
          </w:p>
          <w:p w14:paraId="0AE13956" w14:textId="088CA111" w:rsidR="00943DA4" w:rsidRPr="00D826FB" w:rsidRDefault="00943DA4" w:rsidP="00943DA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826FB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Ability to work under pressure to tight deadlines with high levels of accuracy</w:t>
            </w:r>
            <w:r w:rsidRPr="00D826FB"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14:paraId="280C7395" w14:textId="77777777" w:rsidR="00943DA4" w:rsidRPr="00D64550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Desirable</w:t>
            </w:r>
          </w:p>
          <w:p w14:paraId="19E27E7E" w14:textId="5A79A02F" w:rsidR="00943DA4" w:rsidRPr="00D826FB" w:rsidRDefault="00943DA4" w:rsidP="00943DA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826FB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Competitor knowledge and understanding in both retail and online</w:t>
            </w:r>
            <w:r w:rsidRPr="00D826FB"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D614DBD" w14:textId="3AACBCA1" w:rsidR="00943DA4" w:rsidRPr="00D64550" w:rsidRDefault="00943DA4" w:rsidP="00C3504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43DA4" w:rsidRPr="00A961E2" w14:paraId="719B9B2C" w14:textId="77777777" w:rsidTr="498B3D99">
        <w:trPr>
          <w:trHeight w:val="419"/>
        </w:trPr>
        <w:tc>
          <w:tcPr>
            <w:tcW w:w="9925" w:type="dxa"/>
            <w:gridSpan w:val="2"/>
          </w:tcPr>
          <w:p w14:paraId="78B4E30E" w14:textId="2553070A" w:rsidR="00943DA4" w:rsidRPr="002F3662" w:rsidRDefault="00943DA4" w:rsidP="00943DA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B988273">
              <w:rPr>
                <w:rFonts w:ascii="Calibri" w:hAnsi="Calibri"/>
                <w:b/>
                <w:bCs/>
                <w:sz w:val="28"/>
                <w:szCs w:val="28"/>
              </w:rPr>
              <w:t>Special Working Conditions</w:t>
            </w:r>
          </w:p>
          <w:p w14:paraId="59B4367F" w14:textId="0FCD4954" w:rsidR="00943DA4" w:rsidRPr="002F3662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</w:rPr>
              <w:t xml:space="preserve">List these here </w:t>
            </w:r>
          </w:p>
        </w:tc>
      </w:tr>
      <w:tr w:rsidR="00943DA4" w:rsidRPr="00A961E2" w14:paraId="3FAE00ED" w14:textId="77777777" w:rsidTr="001B3EA5">
        <w:trPr>
          <w:trHeight w:val="419"/>
        </w:trPr>
        <w:tc>
          <w:tcPr>
            <w:tcW w:w="6239" w:type="dxa"/>
          </w:tcPr>
          <w:p w14:paraId="799CDC8B" w14:textId="77777777" w:rsidR="00943DA4" w:rsidRDefault="00943DA4" w:rsidP="00943DA4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64550">
              <w:rPr>
                <w:rFonts w:ascii="Calibri" w:hAnsi="Calibri"/>
                <w:b/>
                <w:sz w:val="22"/>
                <w:szCs w:val="22"/>
                <w:u w:val="single"/>
              </w:rPr>
              <w:t>Essential</w:t>
            </w:r>
          </w:p>
          <w:p w14:paraId="4CCCA095" w14:textId="6B5D5115" w:rsidR="00943DA4" w:rsidRPr="002A54F9" w:rsidRDefault="00943DA4" w:rsidP="00943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B98827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Able to commute to Bradford city centre, work additional hours to ensure projects completed on time.</w:t>
            </w:r>
          </w:p>
        </w:tc>
        <w:tc>
          <w:tcPr>
            <w:tcW w:w="3686" w:type="dxa"/>
          </w:tcPr>
          <w:p w14:paraId="6D712046" w14:textId="57D947DB" w:rsidR="00943DA4" w:rsidRDefault="00943DA4" w:rsidP="00943DA4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64550">
              <w:rPr>
                <w:rFonts w:ascii="Calibri" w:hAnsi="Calibri"/>
                <w:b/>
                <w:sz w:val="22"/>
                <w:szCs w:val="22"/>
                <w:u w:val="single"/>
              </w:rPr>
              <w:t>Desirable</w:t>
            </w:r>
          </w:p>
          <w:p w14:paraId="1E0FF67E" w14:textId="0ECA29AD" w:rsidR="00943DA4" w:rsidRPr="002A54F9" w:rsidRDefault="00943DA4" w:rsidP="00943DA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B98827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Able to travel occasionally to suppliers in Bradford and throughout UK.</w:t>
            </w:r>
          </w:p>
          <w:p w14:paraId="3B90DE54" w14:textId="77777777" w:rsidR="00943DA4" w:rsidRPr="00A961E2" w:rsidRDefault="00943DA4" w:rsidP="00943DA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3DA4" w:rsidRPr="00B8299F" w14:paraId="3466F29C" w14:textId="77777777" w:rsidTr="498B3D99">
        <w:tc>
          <w:tcPr>
            <w:tcW w:w="9925" w:type="dxa"/>
            <w:gridSpan w:val="2"/>
          </w:tcPr>
          <w:p w14:paraId="41B57986" w14:textId="2D4CAA44" w:rsidR="00943DA4" w:rsidRDefault="00943DA4" w:rsidP="00943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B988273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FGH Development</w:t>
            </w:r>
          </w:p>
          <w:p w14:paraId="3E768F42" w14:textId="70C58142" w:rsidR="00943DA4" w:rsidRPr="00C35046" w:rsidRDefault="00943DA4" w:rsidP="00943DA4">
            <w:pPr>
              <w:rPr>
                <w:rFonts w:ascii="Calibri" w:hAnsi="Calibri"/>
                <w:sz w:val="22"/>
                <w:szCs w:val="22"/>
              </w:rPr>
            </w:pPr>
            <w:r w:rsidRPr="00C35046">
              <w:rPr>
                <w:rFonts w:ascii="Calibri" w:hAnsi="Calibri"/>
                <w:sz w:val="22"/>
                <w:szCs w:val="22"/>
              </w:rPr>
              <w:t xml:space="preserve">Inspired Leaders </w:t>
            </w:r>
          </w:p>
          <w:p w14:paraId="73A24CBD" w14:textId="63FCA647" w:rsidR="00943DA4" w:rsidRDefault="00943DA4" w:rsidP="00C350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35046">
              <w:rPr>
                <w:rFonts w:ascii="Calibri" w:hAnsi="Calibri"/>
                <w:sz w:val="22"/>
                <w:szCs w:val="22"/>
              </w:rPr>
              <w:lastRenderedPageBreak/>
              <w:t>FGH Online Learning</w:t>
            </w:r>
            <w:r w:rsidRPr="00C350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bookmarkEnd w:id="0"/>
    </w:tbl>
    <w:p w14:paraId="53267545" w14:textId="7604145B" w:rsidR="002A248A" w:rsidRPr="00B8299F" w:rsidRDefault="002A248A">
      <w:pPr>
        <w:rPr>
          <w:rFonts w:asciiTheme="minorHAnsi" w:hAnsiTheme="minorHAnsi"/>
          <w:sz w:val="22"/>
          <w:szCs w:val="22"/>
        </w:rPr>
      </w:pPr>
    </w:p>
    <w:sectPr w:rsidR="002A248A" w:rsidRPr="00B8299F" w:rsidSect="009773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F2E3" w14:textId="77777777" w:rsidR="00FC5613" w:rsidRDefault="00FC5613" w:rsidP="00C97A5B">
      <w:r>
        <w:separator/>
      </w:r>
    </w:p>
  </w:endnote>
  <w:endnote w:type="continuationSeparator" w:id="0">
    <w:p w14:paraId="4CA698E1" w14:textId="77777777" w:rsidR="00FC5613" w:rsidRDefault="00FC5613" w:rsidP="00C97A5B">
      <w:r>
        <w:continuationSeparator/>
      </w:r>
    </w:p>
  </w:endnote>
  <w:endnote w:type="continuationNotice" w:id="1">
    <w:p w14:paraId="7B900DCD" w14:textId="77777777" w:rsidR="00FC5613" w:rsidRDefault="00FC5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">
    <w:altName w:val="Arial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440E" w14:textId="3FBCD37F" w:rsidR="00CE21AB" w:rsidRPr="00B75631" w:rsidRDefault="00CE21AB" w:rsidP="00B75631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A038" w14:textId="77777777" w:rsidR="00FC5613" w:rsidRDefault="00FC5613" w:rsidP="00C97A5B">
      <w:r>
        <w:separator/>
      </w:r>
    </w:p>
  </w:footnote>
  <w:footnote w:type="continuationSeparator" w:id="0">
    <w:p w14:paraId="4E981149" w14:textId="77777777" w:rsidR="00FC5613" w:rsidRDefault="00FC5613" w:rsidP="00C97A5B">
      <w:r>
        <w:continuationSeparator/>
      </w:r>
    </w:p>
  </w:footnote>
  <w:footnote w:type="continuationNotice" w:id="1">
    <w:p w14:paraId="267915E5" w14:textId="77777777" w:rsidR="00FC5613" w:rsidRDefault="00FC5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5C1A" w14:textId="6B805338" w:rsidR="00C97A5B" w:rsidRDefault="0B988273" w:rsidP="00CE21AB">
    <w:pPr>
      <w:pStyle w:val="Header"/>
      <w:jc w:val="center"/>
    </w:pPr>
    <w:r>
      <w:rPr>
        <w:noProof/>
      </w:rPr>
      <w:drawing>
        <wp:inline distT="0" distB="0" distL="0" distR="0" wp14:anchorId="43B31286" wp14:editId="35056A81">
          <wp:extent cx="795867" cy="570568"/>
          <wp:effectExtent l="0" t="0" r="4445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8" t="23741" r="23738" b="22484"/>
                  <a:stretch>
                    <a:fillRect/>
                  </a:stretch>
                </pic:blipFill>
                <pic:spPr>
                  <a:xfrm>
                    <a:off x="0" y="0"/>
                    <a:ext cx="795867" cy="57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8CB"/>
    <w:multiLevelType w:val="hybridMultilevel"/>
    <w:tmpl w:val="A232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BA"/>
    <w:multiLevelType w:val="hybridMultilevel"/>
    <w:tmpl w:val="42C05144"/>
    <w:lvl w:ilvl="0" w:tplc="13A02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05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4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2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7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CE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E9D0"/>
    <w:multiLevelType w:val="hybridMultilevel"/>
    <w:tmpl w:val="15B06396"/>
    <w:lvl w:ilvl="0" w:tplc="EE44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A8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C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5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4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7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77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885E5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843F48"/>
    <w:multiLevelType w:val="hybridMultilevel"/>
    <w:tmpl w:val="FFFFFFFF"/>
    <w:lvl w:ilvl="0" w:tplc="F8F0A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2A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CBC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035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C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2A13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0C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2401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E2DC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A1F6F"/>
    <w:multiLevelType w:val="hybridMultilevel"/>
    <w:tmpl w:val="4B8EF2F0"/>
    <w:lvl w:ilvl="0" w:tplc="9C90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2C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E1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2C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4E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C3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AE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1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04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49616F6"/>
    <w:multiLevelType w:val="hybridMultilevel"/>
    <w:tmpl w:val="1B98165E"/>
    <w:lvl w:ilvl="0" w:tplc="08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37660F03"/>
    <w:multiLevelType w:val="multilevel"/>
    <w:tmpl w:val="5228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E074C"/>
    <w:multiLevelType w:val="hybridMultilevel"/>
    <w:tmpl w:val="79DE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23793"/>
    <w:multiLevelType w:val="hybridMultilevel"/>
    <w:tmpl w:val="4E64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86F7"/>
    <w:multiLevelType w:val="hybridMultilevel"/>
    <w:tmpl w:val="F8709574"/>
    <w:lvl w:ilvl="0" w:tplc="2046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AF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A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7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5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8C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6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E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B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7C34"/>
    <w:multiLevelType w:val="hybridMultilevel"/>
    <w:tmpl w:val="BD76EFA8"/>
    <w:lvl w:ilvl="0" w:tplc="9FF0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4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B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6E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A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9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E7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2D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79BD"/>
    <w:multiLevelType w:val="hybridMultilevel"/>
    <w:tmpl w:val="06CC1AEE"/>
    <w:lvl w:ilvl="0" w:tplc="972A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67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B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A6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C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D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6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5FA5"/>
    <w:multiLevelType w:val="hybridMultilevel"/>
    <w:tmpl w:val="F256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A7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56323B"/>
    <w:multiLevelType w:val="singleLevel"/>
    <w:tmpl w:val="B58C5F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D0C63B2"/>
    <w:multiLevelType w:val="hybridMultilevel"/>
    <w:tmpl w:val="708E684E"/>
    <w:lvl w:ilvl="0" w:tplc="E9E0E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C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2A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22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8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A2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61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C5D68"/>
    <w:multiLevelType w:val="hybridMultilevel"/>
    <w:tmpl w:val="2CD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74B69"/>
    <w:multiLevelType w:val="hybridMultilevel"/>
    <w:tmpl w:val="2B8E2A1E"/>
    <w:lvl w:ilvl="0" w:tplc="3178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6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8E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09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0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C6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A9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41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0F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303C8"/>
    <w:multiLevelType w:val="hybridMultilevel"/>
    <w:tmpl w:val="8D546F14"/>
    <w:lvl w:ilvl="0" w:tplc="DD14D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C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84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64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E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CF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A8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F5DBB"/>
    <w:multiLevelType w:val="hybridMultilevel"/>
    <w:tmpl w:val="2D3A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D6CF0"/>
    <w:multiLevelType w:val="hybridMultilevel"/>
    <w:tmpl w:val="1922B3A4"/>
    <w:lvl w:ilvl="0" w:tplc="1B12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2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1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6A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EC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0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0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3983"/>
    <w:multiLevelType w:val="hybridMultilevel"/>
    <w:tmpl w:val="6452F9DC"/>
    <w:lvl w:ilvl="0" w:tplc="1E82D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6F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4E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7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9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1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5CA87"/>
    <w:multiLevelType w:val="hybridMultilevel"/>
    <w:tmpl w:val="2DE03FDA"/>
    <w:lvl w:ilvl="0" w:tplc="0284C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CF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6E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4B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9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3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E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6E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FA260"/>
    <w:multiLevelType w:val="hybridMultilevel"/>
    <w:tmpl w:val="1B027DB0"/>
    <w:lvl w:ilvl="0" w:tplc="6948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CA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9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B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1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C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D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4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B7718"/>
    <w:multiLevelType w:val="hybridMultilevel"/>
    <w:tmpl w:val="54107C72"/>
    <w:lvl w:ilvl="0" w:tplc="A7D66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A3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D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D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B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A1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0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0C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81FF4"/>
    <w:multiLevelType w:val="hybridMultilevel"/>
    <w:tmpl w:val="FD80C9C0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7BCF03EA"/>
    <w:multiLevelType w:val="hybridMultilevel"/>
    <w:tmpl w:val="8DBE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6524">
    <w:abstractNumId w:val="23"/>
  </w:num>
  <w:num w:numId="2" w16cid:durableId="1473130537">
    <w:abstractNumId w:val="25"/>
  </w:num>
  <w:num w:numId="3" w16cid:durableId="1694920968">
    <w:abstractNumId w:val="20"/>
  </w:num>
  <w:num w:numId="4" w16cid:durableId="1449540798">
    <w:abstractNumId w:val="11"/>
  </w:num>
  <w:num w:numId="5" w16cid:durableId="313606416">
    <w:abstractNumId w:val="17"/>
  </w:num>
  <w:num w:numId="6" w16cid:durableId="955940139">
    <w:abstractNumId w:val="13"/>
  </w:num>
  <w:num w:numId="7" w16cid:durableId="1960186106">
    <w:abstractNumId w:val="24"/>
  </w:num>
  <w:num w:numId="8" w16cid:durableId="868299122">
    <w:abstractNumId w:val="22"/>
  </w:num>
  <w:num w:numId="9" w16cid:durableId="227502410">
    <w:abstractNumId w:val="19"/>
  </w:num>
  <w:num w:numId="10" w16cid:durableId="613055450">
    <w:abstractNumId w:val="12"/>
  </w:num>
  <w:num w:numId="11" w16cid:durableId="2061124709">
    <w:abstractNumId w:val="1"/>
  </w:num>
  <w:num w:numId="12" w16cid:durableId="781533424">
    <w:abstractNumId w:val="2"/>
  </w:num>
  <w:num w:numId="13" w16cid:durableId="596404082">
    <w:abstractNumId w:val="26"/>
  </w:num>
  <w:num w:numId="14" w16cid:durableId="1592541777">
    <w:abstractNumId w:val="4"/>
  </w:num>
  <w:num w:numId="15" w16cid:durableId="1226836447">
    <w:abstractNumId w:val="16"/>
  </w:num>
  <w:num w:numId="16" w16cid:durableId="1985041100">
    <w:abstractNumId w:val="21"/>
  </w:num>
  <w:num w:numId="17" w16cid:durableId="1280259498">
    <w:abstractNumId w:val="14"/>
  </w:num>
  <w:num w:numId="18" w16cid:durableId="2087998361">
    <w:abstractNumId w:val="7"/>
  </w:num>
  <w:num w:numId="19" w16cid:durableId="2042126733">
    <w:abstractNumId w:val="5"/>
  </w:num>
  <w:num w:numId="20" w16cid:durableId="821891191">
    <w:abstractNumId w:val="18"/>
  </w:num>
  <w:num w:numId="21" w16cid:durableId="1578632137">
    <w:abstractNumId w:val="28"/>
  </w:num>
  <w:num w:numId="22" w16cid:durableId="1250774650">
    <w:abstractNumId w:val="0"/>
  </w:num>
  <w:num w:numId="23" w16cid:durableId="1894928671">
    <w:abstractNumId w:val="10"/>
  </w:num>
  <w:num w:numId="24" w16cid:durableId="776952012">
    <w:abstractNumId w:val="9"/>
  </w:num>
  <w:num w:numId="25" w16cid:durableId="1540819821">
    <w:abstractNumId w:val="6"/>
  </w:num>
  <w:num w:numId="26" w16cid:durableId="119349951">
    <w:abstractNumId w:val="3"/>
  </w:num>
  <w:num w:numId="27" w16cid:durableId="1374118646">
    <w:abstractNumId w:val="15"/>
  </w:num>
  <w:num w:numId="28" w16cid:durableId="264503633">
    <w:abstractNumId w:val="27"/>
  </w:num>
  <w:num w:numId="29" w16cid:durableId="1832482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AD"/>
    <w:rsid w:val="0000394E"/>
    <w:rsid w:val="00011FC1"/>
    <w:rsid w:val="000162B3"/>
    <w:rsid w:val="00023939"/>
    <w:rsid w:val="00023AF3"/>
    <w:rsid w:val="000302D8"/>
    <w:rsid w:val="0003286D"/>
    <w:rsid w:val="0003321A"/>
    <w:rsid w:val="00042312"/>
    <w:rsid w:val="00043495"/>
    <w:rsid w:val="00051712"/>
    <w:rsid w:val="00067DA7"/>
    <w:rsid w:val="00070C98"/>
    <w:rsid w:val="00092323"/>
    <w:rsid w:val="00096165"/>
    <w:rsid w:val="000B260A"/>
    <w:rsid w:val="000C62EA"/>
    <w:rsid w:val="000D1396"/>
    <w:rsid w:val="000D44C7"/>
    <w:rsid w:val="000D7566"/>
    <w:rsid w:val="000E17FE"/>
    <w:rsid w:val="000F418B"/>
    <w:rsid w:val="000F6B36"/>
    <w:rsid w:val="00116E6A"/>
    <w:rsid w:val="00121108"/>
    <w:rsid w:val="00125F1A"/>
    <w:rsid w:val="001271CA"/>
    <w:rsid w:val="00135FD4"/>
    <w:rsid w:val="00173F99"/>
    <w:rsid w:val="001776E1"/>
    <w:rsid w:val="001867C4"/>
    <w:rsid w:val="001A6286"/>
    <w:rsid w:val="001B3EA5"/>
    <w:rsid w:val="001C006A"/>
    <w:rsid w:val="001C28FC"/>
    <w:rsid w:val="001E1378"/>
    <w:rsid w:val="001E24B9"/>
    <w:rsid w:val="001E2D11"/>
    <w:rsid w:val="001E6C6E"/>
    <w:rsid w:val="001F42A4"/>
    <w:rsid w:val="001F6116"/>
    <w:rsid w:val="001F7D9F"/>
    <w:rsid w:val="00204B0D"/>
    <w:rsid w:val="00204D6B"/>
    <w:rsid w:val="00204F21"/>
    <w:rsid w:val="00211743"/>
    <w:rsid w:val="00224579"/>
    <w:rsid w:val="002325DA"/>
    <w:rsid w:val="0024797F"/>
    <w:rsid w:val="002571EC"/>
    <w:rsid w:val="00273316"/>
    <w:rsid w:val="002A248A"/>
    <w:rsid w:val="002A54F9"/>
    <w:rsid w:val="002B0B8E"/>
    <w:rsid w:val="002B2ED7"/>
    <w:rsid w:val="002B7C8B"/>
    <w:rsid w:val="002C16AB"/>
    <w:rsid w:val="002C5CCB"/>
    <w:rsid w:val="002D0F98"/>
    <w:rsid w:val="002D3DCC"/>
    <w:rsid w:val="002E1A05"/>
    <w:rsid w:val="002E372A"/>
    <w:rsid w:val="002F3662"/>
    <w:rsid w:val="00312C6E"/>
    <w:rsid w:val="00313077"/>
    <w:rsid w:val="00322952"/>
    <w:rsid w:val="00326213"/>
    <w:rsid w:val="00326929"/>
    <w:rsid w:val="00344868"/>
    <w:rsid w:val="0035514D"/>
    <w:rsid w:val="00361143"/>
    <w:rsid w:val="003629F1"/>
    <w:rsid w:val="0037182B"/>
    <w:rsid w:val="00382279"/>
    <w:rsid w:val="0038291D"/>
    <w:rsid w:val="00387D7A"/>
    <w:rsid w:val="003B250B"/>
    <w:rsid w:val="003B50FA"/>
    <w:rsid w:val="003C62DD"/>
    <w:rsid w:val="003D72A5"/>
    <w:rsid w:val="003E3A12"/>
    <w:rsid w:val="003E4519"/>
    <w:rsid w:val="00410759"/>
    <w:rsid w:val="00417B1D"/>
    <w:rsid w:val="004378FC"/>
    <w:rsid w:val="00446660"/>
    <w:rsid w:val="00446836"/>
    <w:rsid w:val="0045335A"/>
    <w:rsid w:val="004817DE"/>
    <w:rsid w:val="004834C0"/>
    <w:rsid w:val="0048709E"/>
    <w:rsid w:val="0049450E"/>
    <w:rsid w:val="00497C10"/>
    <w:rsid w:val="004A0DBE"/>
    <w:rsid w:val="004A7A0C"/>
    <w:rsid w:val="004C694B"/>
    <w:rsid w:val="004D57AF"/>
    <w:rsid w:val="00504087"/>
    <w:rsid w:val="00512141"/>
    <w:rsid w:val="00521748"/>
    <w:rsid w:val="00522DAB"/>
    <w:rsid w:val="00544225"/>
    <w:rsid w:val="00544E80"/>
    <w:rsid w:val="00556861"/>
    <w:rsid w:val="00557120"/>
    <w:rsid w:val="005575A6"/>
    <w:rsid w:val="0057281B"/>
    <w:rsid w:val="005773E4"/>
    <w:rsid w:val="005853B2"/>
    <w:rsid w:val="00591550"/>
    <w:rsid w:val="00595E17"/>
    <w:rsid w:val="005A0556"/>
    <w:rsid w:val="005C4DA1"/>
    <w:rsid w:val="005D1FE1"/>
    <w:rsid w:val="005D4C25"/>
    <w:rsid w:val="005D63C1"/>
    <w:rsid w:val="005F128B"/>
    <w:rsid w:val="00660B63"/>
    <w:rsid w:val="00680841"/>
    <w:rsid w:val="006977C2"/>
    <w:rsid w:val="006C2A33"/>
    <w:rsid w:val="006C6012"/>
    <w:rsid w:val="006D0383"/>
    <w:rsid w:val="006D5C4F"/>
    <w:rsid w:val="006D7A63"/>
    <w:rsid w:val="006F06C8"/>
    <w:rsid w:val="007012BB"/>
    <w:rsid w:val="007037EA"/>
    <w:rsid w:val="00703D5C"/>
    <w:rsid w:val="007178AD"/>
    <w:rsid w:val="007178FF"/>
    <w:rsid w:val="007216E5"/>
    <w:rsid w:val="007243F2"/>
    <w:rsid w:val="0073510B"/>
    <w:rsid w:val="00735D43"/>
    <w:rsid w:val="00750709"/>
    <w:rsid w:val="00754D4C"/>
    <w:rsid w:val="0077592D"/>
    <w:rsid w:val="0078062E"/>
    <w:rsid w:val="00782F51"/>
    <w:rsid w:val="007B4312"/>
    <w:rsid w:val="007D1412"/>
    <w:rsid w:val="007D36AA"/>
    <w:rsid w:val="007E4BA1"/>
    <w:rsid w:val="007E6355"/>
    <w:rsid w:val="007F03F1"/>
    <w:rsid w:val="007F49F1"/>
    <w:rsid w:val="007F7E62"/>
    <w:rsid w:val="00801BFF"/>
    <w:rsid w:val="00804006"/>
    <w:rsid w:val="00820DA0"/>
    <w:rsid w:val="00823AA7"/>
    <w:rsid w:val="008413EB"/>
    <w:rsid w:val="00842EBB"/>
    <w:rsid w:val="008479D8"/>
    <w:rsid w:val="00847F33"/>
    <w:rsid w:val="00850BC9"/>
    <w:rsid w:val="00862C71"/>
    <w:rsid w:val="00882AF7"/>
    <w:rsid w:val="008A151D"/>
    <w:rsid w:val="008A5B06"/>
    <w:rsid w:val="008B1AAC"/>
    <w:rsid w:val="008B250D"/>
    <w:rsid w:val="008C0BE5"/>
    <w:rsid w:val="008D6094"/>
    <w:rsid w:val="008E03D8"/>
    <w:rsid w:val="008E1375"/>
    <w:rsid w:val="00912C43"/>
    <w:rsid w:val="009158BB"/>
    <w:rsid w:val="00932CCE"/>
    <w:rsid w:val="00935652"/>
    <w:rsid w:val="00940982"/>
    <w:rsid w:val="00940B89"/>
    <w:rsid w:val="00943DA4"/>
    <w:rsid w:val="0095070F"/>
    <w:rsid w:val="0095386C"/>
    <w:rsid w:val="00953910"/>
    <w:rsid w:val="0096178D"/>
    <w:rsid w:val="009649A8"/>
    <w:rsid w:val="0096504E"/>
    <w:rsid w:val="00977357"/>
    <w:rsid w:val="009924F5"/>
    <w:rsid w:val="009B10DD"/>
    <w:rsid w:val="009B6BCA"/>
    <w:rsid w:val="009D44F6"/>
    <w:rsid w:val="009D5216"/>
    <w:rsid w:val="009E3905"/>
    <w:rsid w:val="009E3EE3"/>
    <w:rsid w:val="00A302B1"/>
    <w:rsid w:val="00A34742"/>
    <w:rsid w:val="00A5324C"/>
    <w:rsid w:val="00A6508A"/>
    <w:rsid w:val="00A65736"/>
    <w:rsid w:val="00A657F8"/>
    <w:rsid w:val="00A66C13"/>
    <w:rsid w:val="00A72490"/>
    <w:rsid w:val="00A73840"/>
    <w:rsid w:val="00A8297F"/>
    <w:rsid w:val="00A832CE"/>
    <w:rsid w:val="00A961E2"/>
    <w:rsid w:val="00AA0BE7"/>
    <w:rsid w:val="00AA3618"/>
    <w:rsid w:val="00AA3AF9"/>
    <w:rsid w:val="00AB5E5C"/>
    <w:rsid w:val="00AD2A8D"/>
    <w:rsid w:val="00AD6310"/>
    <w:rsid w:val="00AD7940"/>
    <w:rsid w:val="00AE50A3"/>
    <w:rsid w:val="00AE72F7"/>
    <w:rsid w:val="00AF0560"/>
    <w:rsid w:val="00B0306C"/>
    <w:rsid w:val="00B03291"/>
    <w:rsid w:val="00B04DC7"/>
    <w:rsid w:val="00B31CEF"/>
    <w:rsid w:val="00B42533"/>
    <w:rsid w:val="00B50D87"/>
    <w:rsid w:val="00B56B7C"/>
    <w:rsid w:val="00B65F42"/>
    <w:rsid w:val="00B702CD"/>
    <w:rsid w:val="00B75631"/>
    <w:rsid w:val="00B8299F"/>
    <w:rsid w:val="00B944F6"/>
    <w:rsid w:val="00BC01F1"/>
    <w:rsid w:val="00BC7D8F"/>
    <w:rsid w:val="00BE1501"/>
    <w:rsid w:val="00BE66FC"/>
    <w:rsid w:val="00BF6AA4"/>
    <w:rsid w:val="00C04694"/>
    <w:rsid w:val="00C227A4"/>
    <w:rsid w:val="00C35046"/>
    <w:rsid w:val="00C52164"/>
    <w:rsid w:val="00C66D03"/>
    <w:rsid w:val="00C93CDD"/>
    <w:rsid w:val="00C97A5B"/>
    <w:rsid w:val="00CB2714"/>
    <w:rsid w:val="00CC66BE"/>
    <w:rsid w:val="00CD2896"/>
    <w:rsid w:val="00CD700E"/>
    <w:rsid w:val="00CE21AB"/>
    <w:rsid w:val="00CE5880"/>
    <w:rsid w:val="00CE5F8C"/>
    <w:rsid w:val="00D457EF"/>
    <w:rsid w:val="00D472EE"/>
    <w:rsid w:val="00D552D1"/>
    <w:rsid w:val="00D64550"/>
    <w:rsid w:val="00D73663"/>
    <w:rsid w:val="00D826FB"/>
    <w:rsid w:val="00D84C4E"/>
    <w:rsid w:val="00D91FCC"/>
    <w:rsid w:val="00D94104"/>
    <w:rsid w:val="00DA7E7D"/>
    <w:rsid w:val="00DA7FD8"/>
    <w:rsid w:val="00DC787A"/>
    <w:rsid w:val="00DD428A"/>
    <w:rsid w:val="00DD7686"/>
    <w:rsid w:val="00DE0239"/>
    <w:rsid w:val="00DE1C0E"/>
    <w:rsid w:val="00E0173C"/>
    <w:rsid w:val="00E248E4"/>
    <w:rsid w:val="00E25D37"/>
    <w:rsid w:val="00E30B95"/>
    <w:rsid w:val="00E313AB"/>
    <w:rsid w:val="00E33FAB"/>
    <w:rsid w:val="00E37141"/>
    <w:rsid w:val="00E45F85"/>
    <w:rsid w:val="00E533F7"/>
    <w:rsid w:val="00E74460"/>
    <w:rsid w:val="00E772D4"/>
    <w:rsid w:val="00E858FC"/>
    <w:rsid w:val="00E86648"/>
    <w:rsid w:val="00E92279"/>
    <w:rsid w:val="00EA2323"/>
    <w:rsid w:val="00EB2913"/>
    <w:rsid w:val="00EB43AE"/>
    <w:rsid w:val="00ED28D7"/>
    <w:rsid w:val="00EE380B"/>
    <w:rsid w:val="00F2403E"/>
    <w:rsid w:val="00F300BB"/>
    <w:rsid w:val="00F30624"/>
    <w:rsid w:val="00F306BD"/>
    <w:rsid w:val="00F50F6A"/>
    <w:rsid w:val="00F52827"/>
    <w:rsid w:val="00F6470A"/>
    <w:rsid w:val="00F66770"/>
    <w:rsid w:val="00F748FD"/>
    <w:rsid w:val="00F77A31"/>
    <w:rsid w:val="00FA15BF"/>
    <w:rsid w:val="00FA2B60"/>
    <w:rsid w:val="00FC5613"/>
    <w:rsid w:val="00FD61BC"/>
    <w:rsid w:val="00FE5D1D"/>
    <w:rsid w:val="025CD89A"/>
    <w:rsid w:val="036BCBE3"/>
    <w:rsid w:val="03B64865"/>
    <w:rsid w:val="0457D5D1"/>
    <w:rsid w:val="08B4E705"/>
    <w:rsid w:val="0B988273"/>
    <w:rsid w:val="0BB1AAD0"/>
    <w:rsid w:val="0C6F9A99"/>
    <w:rsid w:val="0CBC056F"/>
    <w:rsid w:val="1103C0E9"/>
    <w:rsid w:val="11B4AC3C"/>
    <w:rsid w:val="126AFC26"/>
    <w:rsid w:val="126B4852"/>
    <w:rsid w:val="1562F834"/>
    <w:rsid w:val="15654FF9"/>
    <w:rsid w:val="1A12D5DC"/>
    <w:rsid w:val="1F64EBF5"/>
    <w:rsid w:val="203D9C7C"/>
    <w:rsid w:val="203F868B"/>
    <w:rsid w:val="20DEF18B"/>
    <w:rsid w:val="20E6AE4B"/>
    <w:rsid w:val="23939A4B"/>
    <w:rsid w:val="2815E134"/>
    <w:rsid w:val="284A9870"/>
    <w:rsid w:val="2A13A46D"/>
    <w:rsid w:val="2A4CEA1B"/>
    <w:rsid w:val="2A946B87"/>
    <w:rsid w:val="2AA79E9C"/>
    <w:rsid w:val="2AAF8C22"/>
    <w:rsid w:val="2EB77F4B"/>
    <w:rsid w:val="2EDF1BA1"/>
    <w:rsid w:val="31F17AB6"/>
    <w:rsid w:val="349AF2FA"/>
    <w:rsid w:val="3594B0DB"/>
    <w:rsid w:val="3644B832"/>
    <w:rsid w:val="36770C40"/>
    <w:rsid w:val="36A6510A"/>
    <w:rsid w:val="36C4EBD9"/>
    <w:rsid w:val="3759C632"/>
    <w:rsid w:val="3868A9C0"/>
    <w:rsid w:val="38836371"/>
    <w:rsid w:val="39FC8C9B"/>
    <w:rsid w:val="3B985CFC"/>
    <w:rsid w:val="3BA04A82"/>
    <w:rsid w:val="3CBD75ED"/>
    <w:rsid w:val="3E59464E"/>
    <w:rsid w:val="3FF516AF"/>
    <w:rsid w:val="406BCE1F"/>
    <w:rsid w:val="4073BBA5"/>
    <w:rsid w:val="420F8C06"/>
    <w:rsid w:val="42D0C1D1"/>
    <w:rsid w:val="448CD862"/>
    <w:rsid w:val="44E84FF1"/>
    <w:rsid w:val="454B3964"/>
    <w:rsid w:val="498B3D99"/>
    <w:rsid w:val="4C38DE0D"/>
    <w:rsid w:val="4C5E7BBA"/>
    <w:rsid w:val="4DD70C24"/>
    <w:rsid w:val="4E5391F8"/>
    <w:rsid w:val="4F19C895"/>
    <w:rsid w:val="4FC8A9A4"/>
    <w:rsid w:val="5120B206"/>
    <w:rsid w:val="514D480C"/>
    <w:rsid w:val="5225AFD0"/>
    <w:rsid w:val="53004A66"/>
    <w:rsid w:val="53C18031"/>
    <w:rsid w:val="54A52FA8"/>
    <w:rsid w:val="563BF5AF"/>
    <w:rsid w:val="572B7268"/>
    <w:rsid w:val="581E1763"/>
    <w:rsid w:val="5AF03BB0"/>
    <w:rsid w:val="5B3DAE68"/>
    <w:rsid w:val="5C07CC3E"/>
    <w:rsid w:val="5E42FD0D"/>
    <w:rsid w:val="5EF8F459"/>
    <w:rsid w:val="6222AB3D"/>
    <w:rsid w:val="628B38E8"/>
    <w:rsid w:val="6297C93A"/>
    <w:rsid w:val="637639C8"/>
    <w:rsid w:val="63C99F73"/>
    <w:rsid w:val="64D9A003"/>
    <w:rsid w:val="65CC1F4C"/>
    <w:rsid w:val="679BFFBA"/>
    <w:rsid w:val="689DA16A"/>
    <w:rsid w:val="6F7E39C8"/>
    <w:rsid w:val="7129B9A3"/>
    <w:rsid w:val="7183606F"/>
    <w:rsid w:val="73B8384C"/>
    <w:rsid w:val="7438828E"/>
    <w:rsid w:val="76F6FC07"/>
    <w:rsid w:val="785BF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0827"/>
  <w15:chartTrackingRefBased/>
  <w15:docId w15:val="{0F63E160-6D09-43A8-963E-B928AF0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78AD"/>
    <w:pPr>
      <w:keepNext/>
      <w:numPr>
        <w:ilvl w:val="12"/>
      </w:numPr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8AD"/>
    <w:rPr>
      <w:rFonts w:ascii="Arial" w:eastAsia="Times New Roman" w:hAnsi="Arial" w:cs="Times New Roman"/>
      <w:b/>
      <w:sz w:val="20"/>
      <w:szCs w:val="24"/>
    </w:rPr>
  </w:style>
  <w:style w:type="paragraph" w:styleId="Title">
    <w:name w:val="Title"/>
    <w:basedOn w:val="Normal"/>
    <w:link w:val="TitleChar"/>
    <w:qFormat/>
    <w:rsid w:val="007178AD"/>
    <w:pPr>
      <w:numPr>
        <w:ilvl w:val="12"/>
      </w:numPr>
      <w:jc w:val="center"/>
    </w:pPr>
    <w:rPr>
      <w:rFonts w:ascii="GE Inspira" w:hAnsi="GE Inspir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7178AD"/>
    <w:rPr>
      <w:rFonts w:ascii="GE Inspira" w:eastAsia="Times New Roman" w:hAnsi="GE Inspir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7178A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97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97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A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735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D826FB"/>
  </w:style>
  <w:style w:type="character" w:customStyle="1" w:styleId="eop">
    <w:name w:val="eop"/>
    <w:basedOn w:val="DefaultParagraphFont"/>
    <w:rsid w:val="00D8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microsoft.com/office/2020/10/relationships/intelligence" Target="intelligence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Tompkins</dc:creator>
  <cp:keywords/>
  <dc:description/>
  <cp:lastModifiedBy>Katie Thompson</cp:lastModifiedBy>
  <cp:revision>4</cp:revision>
  <cp:lastPrinted>2020-08-18T11:23:00Z</cp:lastPrinted>
  <dcterms:created xsi:type="dcterms:W3CDTF">2025-05-21T09:19:00Z</dcterms:created>
  <dcterms:modified xsi:type="dcterms:W3CDTF">2025-05-23T14:23:00Z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0x01010090C639F9C5C9FA4F9B8DF4BB4FCA051B</vt:lpwstr>
  </property>
</Properties>
</file>